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5734050" cy="116205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39600" l="0" r="0" t="40099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162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FORMULARIO DE INSCRIPCIÓN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Empresa o Proyecto: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Representante: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Cargo: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Email: 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Teléfono: </w:t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Dirección:</w:t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Localidad:</w:t>
      </w:r>
    </w:p>
    <w:p w:rsidR="00000000" w:rsidDel="00000000" w:rsidP="00000000" w:rsidRDefault="00000000" w:rsidRPr="00000000" w14:paraId="0000001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ENLACES EXTERNOS</w:t>
      </w:r>
    </w:p>
    <w:p w:rsidR="00000000" w:rsidDel="00000000" w:rsidP="00000000" w:rsidRDefault="00000000" w:rsidRPr="00000000" w14:paraId="0000001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Web y/o redes sociales: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720" w:hanging="360"/>
        <w:rPr>
          <w:b w:val="1"/>
          <w:color w:val="333333"/>
          <w:highlight w:val="white"/>
        </w:rPr>
      </w:pPr>
      <w:r w:rsidDel="00000000" w:rsidR="00000000" w:rsidRPr="00000000">
        <w:rPr>
          <w:b w:val="1"/>
          <w:color w:val="333333"/>
          <w:highlight w:val="white"/>
          <w:rtl w:val="0"/>
        </w:rPr>
        <w:t xml:space="preserve">Enlace a l’archivo sonoro/audiovisual del pódcast que se presenta:</w:t>
      </w:r>
    </w:p>
    <w:p w:rsidR="00000000" w:rsidDel="00000000" w:rsidP="00000000" w:rsidRDefault="00000000" w:rsidRPr="00000000" w14:paraId="00000019">
      <w:pPr>
        <w:rPr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rPr>
          <w:b w:val="1"/>
          <w:color w:val="333333"/>
          <w:highlight w:val="white"/>
        </w:rPr>
      </w:pPr>
      <w:r w:rsidDel="00000000" w:rsidR="00000000" w:rsidRPr="00000000">
        <w:rPr>
          <w:b w:val="1"/>
          <w:color w:val="333333"/>
          <w:highlight w:val="white"/>
          <w:rtl w:val="0"/>
        </w:rPr>
        <w:t xml:space="preserve">Enlace a la memoria del proyecto, currículum profesional, estudios de audiencia, dosier de prensa, etc. (OPCIONAL):</w:t>
      </w:r>
    </w:p>
    <w:p w:rsidR="00000000" w:rsidDel="00000000" w:rsidP="00000000" w:rsidRDefault="00000000" w:rsidRPr="00000000" w14:paraId="0000001B">
      <w:pPr>
        <w:spacing w:before="360" w:lineRule="auto"/>
        <w:rPr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Adjuntar en el correo electrónico: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360" w:lineRule="auto"/>
        <w:ind w:left="720" w:hanging="360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Portada del pódcast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before="0" w:beforeAutospacing="0" w:lineRule="auto"/>
        <w:ind w:left="720" w:hanging="360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2 fotografías representativas: Una en formato vertical y otra en formato horizontal y/o una pieza publicitaria o artística sobre el programa que se presenta</w:t>
      </w:r>
    </w:p>
    <w:p w:rsidR="00000000" w:rsidDel="00000000" w:rsidP="00000000" w:rsidRDefault="00000000" w:rsidRPr="00000000" w14:paraId="0000001E">
      <w:pPr>
        <w:spacing w:before="360" w:lineRule="auto"/>
        <w:rPr>
          <w:color w:val="333333"/>
          <w:sz w:val="2"/>
          <w:szCs w:val="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rPr>
          <w:sz w:val="20"/>
          <w:szCs w:val="20"/>
        </w:rPr>
      </w:pPr>
      <w:r w:rsidDel="00000000" w:rsidR="00000000" w:rsidRPr="00000000">
        <w:rPr>
          <w:color w:val="626262"/>
          <w:sz w:val="20"/>
          <w:szCs w:val="20"/>
          <w:rtl w:val="0"/>
        </w:rPr>
        <w:t xml:space="preserve">He leído y acepto les Bases de València Podcasting Festival 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https://www.tresdeu.com/festivalpod/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rPr>
          <w:sz w:val="20"/>
          <w:szCs w:val="20"/>
        </w:rPr>
      </w:pPr>
      <w:r w:rsidDel="00000000" w:rsidR="00000000" w:rsidRPr="00000000">
        <w:rPr>
          <w:color w:val="626262"/>
          <w:sz w:val="20"/>
          <w:szCs w:val="20"/>
          <w:rtl w:val="0"/>
        </w:rPr>
        <w:t xml:space="preserve">He leído y acepto la política de privacidad </w:t>
      </w: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https://www.tresdeu.com/politica-de-privacitat/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62626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color w:val="626262"/>
          <w:sz w:val="20"/>
          <w:szCs w:val="20"/>
        </w:rPr>
      </w:pPr>
      <w:r w:rsidDel="00000000" w:rsidR="00000000" w:rsidRPr="00000000">
        <w:rPr>
          <w:color w:val="626262"/>
          <w:sz w:val="20"/>
          <w:szCs w:val="20"/>
          <w:rtl w:val="0"/>
        </w:rPr>
        <w:t xml:space="preserve">Signatura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www.tresdeu.com/festivalpod/" TargetMode="External"/><Relationship Id="rId8" Type="http://schemas.openxmlformats.org/officeDocument/2006/relationships/hyperlink" Target="https://www.tresdeu.com/politica-de-privacita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